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3B" w:rsidRDefault="000A5F3B" w:rsidP="00D45E54">
      <w:pPr>
        <w:jc w:val="both"/>
        <w:outlineLvl w:val="0"/>
        <w:rPr>
          <w:rFonts w:ascii="Times New Roman" w:hAnsi="Times New Roman" w:cs="Times New Roman"/>
          <w:b/>
          <w:bCs/>
          <w:sz w:val="24"/>
          <w:szCs w:val="24"/>
        </w:rPr>
      </w:pPr>
      <w:r>
        <w:rPr>
          <w:rFonts w:ascii="Times New Roman" w:hAnsi="Times New Roman" w:cs="Times New Roman"/>
          <w:b/>
          <w:bCs/>
          <w:sz w:val="24"/>
          <w:szCs w:val="24"/>
        </w:rPr>
        <w:t>Výměna průkazek mimořádných výhod a průkazů osoby se zdravotním postižením</w:t>
      </w:r>
    </w:p>
    <w:p w:rsidR="000A5F3B" w:rsidRDefault="000A5F3B" w:rsidP="00ED0C65">
      <w:pPr>
        <w:jc w:val="both"/>
        <w:rPr>
          <w:rFonts w:ascii="Times New Roman" w:hAnsi="Times New Roman" w:cs="Times New Roman"/>
          <w:sz w:val="24"/>
          <w:szCs w:val="24"/>
        </w:rPr>
      </w:pPr>
      <w:r>
        <w:rPr>
          <w:rFonts w:ascii="Times New Roman" w:hAnsi="Times New Roman" w:cs="Times New Roman"/>
          <w:sz w:val="24"/>
          <w:szCs w:val="24"/>
        </w:rPr>
        <w:t xml:space="preserve">K datu 31.12.2015 skončí platnost všech stávajících průkazek mimořádných výhod (MV) a průkazů osoby se zdravotním postižením (OZP), tj. TP, ZTP a ZTP/P, bez ohledu na délku jejich platnosti (tzn. i kdyby byly přiznány jako „trvalé“), a to u všech držitelů těchto průkazů. Od 1.1.2016 již budou muset mít všichni nový průkaz OZP. Tyto nové průkazy bude Státní tiskárna cenin distribuovat od dubna 2015. Od dubna do konce prosince 2015 musí všichni stávající držitelé průkazů požádat na Úřadu práce (ÚP) ve Zlíně o </w:t>
      </w:r>
      <w:r w:rsidRPr="00ED0C65">
        <w:rPr>
          <w:rFonts w:ascii="Times New Roman" w:hAnsi="Times New Roman" w:cs="Times New Roman"/>
          <w:i/>
          <w:iCs/>
          <w:sz w:val="24"/>
          <w:szCs w:val="24"/>
        </w:rPr>
        <w:t>výměnu</w:t>
      </w:r>
      <w:r>
        <w:rPr>
          <w:rFonts w:ascii="Times New Roman" w:hAnsi="Times New Roman" w:cs="Times New Roman"/>
          <w:sz w:val="24"/>
          <w:szCs w:val="24"/>
        </w:rPr>
        <w:t xml:space="preserve"> za nový typ, a to svou </w:t>
      </w:r>
      <w:r>
        <w:rPr>
          <w:rFonts w:ascii="Times New Roman" w:hAnsi="Times New Roman" w:cs="Times New Roman"/>
          <w:sz w:val="24"/>
          <w:szCs w:val="24"/>
          <w:u w:val="single"/>
        </w:rPr>
        <w:t>osobní návštěvou</w:t>
      </w:r>
      <w:r>
        <w:rPr>
          <w:rFonts w:ascii="Times New Roman" w:hAnsi="Times New Roman" w:cs="Times New Roman"/>
          <w:sz w:val="24"/>
          <w:szCs w:val="24"/>
        </w:rPr>
        <w:t xml:space="preserve"> na pracovišti ÚP Zlín. Upozorňujeme, že tuto záležitost </w:t>
      </w:r>
      <w:r>
        <w:rPr>
          <w:rFonts w:ascii="Times New Roman" w:hAnsi="Times New Roman" w:cs="Times New Roman"/>
          <w:sz w:val="24"/>
          <w:szCs w:val="24"/>
          <w:u w:val="single"/>
        </w:rPr>
        <w:t>nelze vyřídit</w:t>
      </w:r>
      <w:r>
        <w:rPr>
          <w:rFonts w:ascii="Times New Roman" w:hAnsi="Times New Roman" w:cs="Times New Roman"/>
          <w:sz w:val="24"/>
          <w:szCs w:val="24"/>
        </w:rPr>
        <w:t xml:space="preserve"> na pracovišti ÚP či na sociálním odboru ve Vizovicích!</w:t>
      </w:r>
    </w:p>
    <w:p w:rsidR="000A5F3B" w:rsidRDefault="000A5F3B" w:rsidP="00ED0C65">
      <w:pPr>
        <w:jc w:val="both"/>
        <w:rPr>
          <w:rFonts w:ascii="Times New Roman" w:hAnsi="Times New Roman" w:cs="Times New Roman"/>
          <w:sz w:val="24"/>
          <w:szCs w:val="24"/>
        </w:rPr>
      </w:pPr>
      <w:r>
        <w:rPr>
          <w:rFonts w:ascii="Times New Roman" w:hAnsi="Times New Roman" w:cs="Times New Roman"/>
          <w:sz w:val="24"/>
          <w:szCs w:val="24"/>
        </w:rPr>
        <w:t>Při podpisu Podkladů pro vydání nového průkazu OZP je tedy nezbytná účast samotného klienta, neboť tento tiskopis se tiskne přímo z aplikace v počítači a klient ho bude na místě sám podepisovat, a lepí se zde jeho fotografie.</w:t>
      </w:r>
    </w:p>
    <w:p w:rsidR="000A5F3B" w:rsidRDefault="000A5F3B" w:rsidP="00ED0C65">
      <w:pPr>
        <w:jc w:val="both"/>
        <w:rPr>
          <w:rFonts w:ascii="Times New Roman" w:hAnsi="Times New Roman" w:cs="Times New Roman"/>
          <w:sz w:val="24"/>
          <w:szCs w:val="24"/>
        </w:rPr>
      </w:pPr>
      <w:r>
        <w:rPr>
          <w:rFonts w:ascii="Times New Roman" w:hAnsi="Times New Roman" w:cs="Times New Roman"/>
          <w:sz w:val="24"/>
          <w:szCs w:val="24"/>
        </w:rPr>
        <w:t>K jednání na ÚP je třeba mít s sebou:</w:t>
      </w:r>
    </w:p>
    <w:p w:rsidR="000A5F3B" w:rsidRDefault="000A5F3B" w:rsidP="00ED0C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platný občanský průkaz</w:t>
      </w:r>
    </w:p>
    <w:p w:rsidR="000A5F3B" w:rsidRDefault="000A5F3B" w:rsidP="00ED0C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stávající průkazku MV či průkaz OZP, nejlépe pokud klient dohledá i rozhodnutí o jeho přiznání</w:t>
      </w:r>
    </w:p>
    <w:p w:rsidR="000A5F3B" w:rsidRDefault="000A5F3B" w:rsidP="00ED0C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aktuální fotografii (barevnou, velikost jako na OP)</w:t>
      </w:r>
    </w:p>
    <w:p w:rsidR="000A5F3B" w:rsidRDefault="000A5F3B" w:rsidP="00ED0C65">
      <w:pPr>
        <w:jc w:val="both"/>
        <w:rPr>
          <w:rFonts w:ascii="Times New Roman" w:hAnsi="Times New Roman" w:cs="Times New Roman"/>
          <w:sz w:val="24"/>
          <w:szCs w:val="24"/>
        </w:rPr>
      </w:pPr>
      <w:r>
        <w:rPr>
          <w:rFonts w:ascii="Times New Roman" w:hAnsi="Times New Roman" w:cs="Times New Roman"/>
          <w:sz w:val="24"/>
          <w:szCs w:val="24"/>
        </w:rPr>
        <w:t>Za výměnu průkazu bude ÚP účtován správní poplatek ve výši 30,- Kč.</w:t>
      </w:r>
    </w:p>
    <w:p w:rsidR="000A5F3B" w:rsidRDefault="000A5F3B" w:rsidP="00ED0C65">
      <w:pPr>
        <w:jc w:val="both"/>
        <w:rPr>
          <w:rFonts w:ascii="Times New Roman" w:hAnsi="Times New Roman" w:cs="Times New Roman"/>
          <w:sz w:val="24"/>
          <w:szCs w:val="24"/>
        </w:rPr>
      </w:pPr>
      <w:r>
        <w:rPr>
          <w:rFonts w:ascii="Times New Roman" w:hAnsi="Times New Roman" w:cs="Times New Roman"/>
          <w:sz w:val="24"/>
          <w:szCs w:val="24"/>
        </w:rPr>
        <w:t>Nové průkazy se budou podle věku vydávat na dobu 5 či 10 let, kdo bude mít kratší dobu posudku LPS OSSZ, tak samozřejmě jen na tuto dobu.</w:t>
      </w:r>
    </w:p>
    <w:p w:rsidR="000A5F3B" w:rsidRDefault="000A5F3B" w:rsidP="00ED0C65">
      <w:pPr>
        <w:jc w:val="both"/>
        <w:rPr>
          <w:rFonts w:ascii="Times New Roman" w:hAnsi="Times New Roman" w:cs="Times New Roman"/>
          <w:sz w:val="24"/>
          <w:szCs w:val="24"/>
        </w:rPr>
      </w:pPr>
      <w:r>
        <w:rPr>
          <w:rFonts w:ascii="Times New Roman" w:hAnsi="Times New Roman" w:cs="Times New Roman"/>
          <w:sz w:val="24"/>
          <w:szCs w:val="24"/>
        </w:rPr>
        <w:t>Klientům, kteří jsou držiteli průkazů MV či OZP, a současně pobírají příspěvek na mobilitu, rozesílá ÚP již v současné době informativní dopis o výměně průkazů.</w:t>
      </w:r>
    </w:p>
    <w:p w:rsidR="000A5F3B" w:rsidRDefault="000A5F3B" w:rsidP="00ED0C65">
      <w:pPr>
        <w:jc w:val="both"/>
        <w:rPr>
          <w:rFonts w:ascii="Times New Roman" w:hAnsi="Times New Roman" w:cs="Times New Roman"/>
          <w:sz w:val="24"/>
          <w:szCs w:val="24"/>
        </w:rPr>
      </w:pPr>
      <w:r>
        <w:rPr>
          <w:rFonts w:ascii="Times New Roman" w:hAnsi="Times New Roman" w:cs="Times New Roman"/>
          <w:sz w:val="24"/>
          <w:szCs w:val="24"/>
        </w:rPr>
        <w:t>Klienti, kteří jsou držiteli průkazů MV či OZP, ale současně nepobírají příspěvek na mobilitu, nebudou ze strany ÚP nijak oslovováni, výměnu svého průkazu si musí vyřídit sami!</w:t>
      </w:r>
    </w:p>
    <w:p w:rsidR="000A5F3B" w:rsidRDefault="000A5F3B" w:rsidP="00ED0C65">
      <w:pPr>
        <w:jc w:val="both"/>
        <w:rPr>
          <w:rFonts w:ascii="Times New Roman" w:hAnsi="Times New Roman" w:cs="Times New Roman"/>
          <w:sz w:val="24"/>
          <w:szCs w:val="24"/>
        </w:rPr>
      </w:pPr>
      <w:r>
        <w:rPr>
          <w:rFonts w:ascii="Times New Roman" w:hAnsi="Times New Roman" w:cs="Times New Roman"/>
          <w:sz w:val="24"/>
          <w:szCs w:val="24"/>
        </w:rPr>
        <w:t xml:space="preserve">Před jednání na ÚP doporučujeme vyplnit a následně mít s sebou k jednání formulář Žádost o přechod nároku na průkaz osoby se zdravotním postižením (je možno vytisknout z webových stránek ministerstva práce a sociálních věcí </w:t>
      </w:r>
      <w:hyperlink r:id="rId5" w:history="1">
        <w:r w:rsidRPr="00A7465F">
          <w:rPr>
            <w:rStyle w:val="Hyperlink"/>
            <w:rFonts w:ascii="Times New Roman" w:hAnsi="Times New Roman" w:cs="Times New Roman"/>
            <w:sz w:val="24"/>
            <w:szCs w:val="24"/>
          </w:rPr>
          <w:t>www.mpsv.cz</w:t>
        </w:r>
      </w:hyperlink>
      <w:r>
        <w:rPr>
          <w:rFonts w:ascii="Times New Roman" w:hAnsi="Times New Roman" w:cs="Times New Roman"/>
          <w:sz w:val="24"/>
          <w:szCs w:val="24"/>
        </w:rPr>
        <w:t>, získat osobně na pracovišti ÚP ve Vizovicích nebo ve Zlíně, případně na sociálním odboru MěÚ Vizovice).</w:t>
      </w:r>
    </w:p>
    <w:p w:rsidR="000A5F3B" w:rsidRDefault="000A5F3B" w:rsidP="00ED0C65">
      <w:pPr>
        <w:jc w:val="both"/>
        <w:rPr>
          <w:rFonts w:ascii="Times New Roman" w:hAnsi="Times New Roman" w:cs="Times New Roman"/>
          <w:sz w:val="24"/>
          <w:szCs w:val="24"/>
        </w:rPr>
      </w:pPr>
      <w:r>
        <w:rPr>
          <w:rFonts w:ascii="Times New Roman" w:hAnsi="Times New Roman" w:cs="Times New Roman"/>
          <w:sz w:val="24"/>
          <w:szCs w:val="24"/>
        </w:rPr>
        <w:t>Je třeba zdůraznit, že kdo nebude mít od 1.1.2016 nový průkaz OZP, od tohoto dne zcela ztratí nárok na své výhody pro OZP a bude muset podat novou žádost o přiznání průkazu OZP, a tím absolvovat veškerá vyšetření u posudkového lékaře a absolvovat též celé správní řízení na ÚP. Je proto v zájmu všech stávajících držitelů průkazů MV a OZP, aby nejpozději do 31.12.2015 požádali o výměnu svých průkazů!</w:t>
      </w:r>
    </w:p>
    <w:p w:rsidR="000A5F3B" w:rsidRDefault="000A5F3B" w:rsidP="00ED0C65">
      <w:pPr>
        <w:jc w:val="both"/>
        <w:rPr>
          <w:rFonts w:ascii="Times New Roman" w:hAnsi="Times New Roman" w:cs="Times New Roman"/>
          <w:sz w:val="24"/>
          <w:szCs w:val="24"/>
        </w:rPr>
      </w:pPr>
      <w:r>
        <w:rPr>
          <w:rFonts w:ascii="Times New Roman" w:hAnsi="Times New Roman" w:cs="Times New Roman"/>
          <w:sz w:val="24"/>
          <w:szCs w:val="24"/>
        </w:rPr>
        <w:t>K nově vystaveným průkazům OZP budou nově vystavovány i parkovací průkazy. Tuto záležitost pak bude možno vyřídit na sociálním odboru MěÚ Vizovice.</w:t>
      </w:r>
    </w:p>
    <w:p w:rsidR="000A5F3B" w:rsidRDefault="000A5F3B" w:rsidP="00ED0C65">
      <w:pPr>
        <w:jc w:val="both"/>
        <w:rPr>
          <w:rFonts w:ascii="Times New Roman" w:hAnsi="Times New Roman" w:cs="Times New Roman"/>
          <w:sz w:val="24"/>
          <w:szCs w:val="24"/>
        </w:rPr>
      </w:pPr>
      <w:r>
        <w:rPr>
          <w:rFonts w:ascii="Times New Roman" w:hAnsi="Times New Roman" w:cs="Times New Roman"/>
          <w:sz w:val="24"/>
          <w:szCs w:val="24"/>
        </w:rPr>
        <w:t>Bližší informace k výměně průkazů je možno získat na ÚP Zlín, tel. 950 175 111 (ústředna), případně na sociálním odboru MěÚ Vizovice, tel. 777 471 156, 777 471 156, 777 471 157.</w:t>
      </w:r>
    </w:p>
    <w:p w:rsidR="000A5F3B" w:rsidRDefault="000A5F3B" w:rsidP="00ED0C65">
      <w:pPr>
        <w:jc w:val="both"/>
        <w:rPr>
          <w:rFonts w:ascii="Times New Roman" w:hAnsi="Times New Roman" w:cs="Times New Roman"/>
          <w:sz w:val="24"/>
          <w:szCs w:val="24"/>
        </w:rPr>
      </w:pPr>
    </w:p>
    <w:p w:rsidR="000A5F3B" w:rsidRDefault="000A5F3B" w:rsidP="00021B3C">
      <w:pPr>
        <w:spacing w:line="240" w:lineRule="auto"/>
        <w:jc w:val="both"/>
        <w:rPr>
          <w:rFonts w:ascii="Times New Roman" w:hAnsi="Times New Roman" w:cs="Times New Roman"/>
          <w:sz w:val="24"/>
          <w:szCs w:val="24"/>
        </w:rPr>
      </w:pPr>
      <w:r>
        <w:rPr>
          <w:rFonts w:ascii="Times New Roman" w:hAnsi="Times New Roman" w:cs="Times New Roman"/>
          <w:sz w:val="24"/>
          <w:szCs w:val="24"/>
        </w:rPr>
        <w:t>Marie Šlahařová, DiS.</w:t>
      </w:r>
    </w:p>
    <w:p w:rsidR="000A5F3B" w:rsidRPr="00ED0C65" w:rsidRDefault="000A5F3B" w:rsidP="00021B3C">
      <w:pPr>
        <w:spacing w:line="240" w:lineRule="auto"/>
        <w:jc w:val="both"/>
        <w:rPr>
          <w:rFonts w:ascii="Times New Roman" w:hAnsi="Times New Roman" w:cs="Times New Roman"/>
          <w:sz w:val="24"/>
          <w:szCs w:val="24"/>
        </w:rPr>
      </w:pPr>
      <w:r>
        <w:rPr>
          <w:rFonts w:ascii="Times New Roman" w:hAnsi="Times New Roman" w:cs="Times New Roman"/>
          <w:sz w:val="24"/>
          <w:szCs w:val="24"/>
        </w:rPr>
        <w:t>sociální odbor MěÚ Vizovice</w:t>
      </w:r>
    </w:p>
    <w:sectPr w:rsidR="000A5F3B" w:rsidRPr="00ED0C65" w:rsidSect="008E76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260DB"/>
    <w:multiLevelType w:val="hybridMultilevel"/>
    <w:tmpl w:val="60E0FB0E"/>
    <w:lvl w:ilvl="0" w:tplc="EFAEA18E">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C65"/>
    <w:rsid w:val="00021B3C"/>
    <w:rsid w:val="000A5F3B"/>
    <w:rsid w:val="003A7861"/>
    <w:rsid w:val="008E76BD"/>
    <w:rsid w:val="00A7465F"/>
    <w:rsid w:val="00D45E54"/>
    <w:rsid w:val="00E9381C"/>
    <w:rsid w:val="00ED0C6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B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0C65"/>
    <w:pPr>
      <w:ind w:left="720"/>
    </w:pPr>
  </w:style>
  <w:style w:type="character" w:styleId="Hyperlink">
    <w:name w:val="Hyperlink"/>
    <w:basedOn w:val="DefaultParagraphFont"/>
    <w:uiPriority w:val="99"/>
    <w:rsid w:val="00ED0C65"/>
    <w:rPr>
      <w:color w:val="0000FF"/>
      <w:u w:val="single"/>
    </w:rPr>
  </w:style>
  <w:style w:type="paragraph" w:styleId="DocumentMap">
    <w:name w:val="Document Map"/>
    <w:basedOn w:val="Normal"/>
    <w:link w:val="DocumentMapChar"/>
    <w:uiPriority w:val="99"/>
    <w:semiHidden/>
    <w:rsid w:val="00D45E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25CB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psv.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419</Words>
  <Characters>2473</Characters>
  <Application>Microsoft Office Outlook</Application>
  <DocSecurity>0</DocSecurity>
  <Lines>0</Lines>
  <Paragraphs>0</Paragraphs>
  <ScaleCrop>false</ScaleCrop>
  <Company>Město Vizovice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Výměna průkazek mimořádných výhod a průkazů osoby se zdravotním postižením</dc:title>
  <dc:subject/>
  <dc:creator>Marie Šlahařová</dc:creator>
  <cp:keywords/>
  <dc:description/>
  <cp:lastModifiedBy>obec</cp:lastModifiedBy>
  <cp:revision>2</cp:revision>
  <dcterms:created xsi:type="dcterms:W3CDTF">2015-03-04T07:01:00Z</dcterms:created>
  <dcterms:modified xsi:type="dcterms:W3CDTF">2015-03-04T07:01:00Z</dcterms:modified>
</cp:coreProperties>
</file>