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A0138" w14:textId="79AFB92A" w:rsidR="00846F75" w:rsidRPr="00846F75" w:rsidRDefault="00846F75" w:rsidP="00846F75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</w:p>
    <w:p w14:paraId="0C6B0E43" w14:textId="15BB55EA" w:rsidR="00351C61" w:rsidRPr="00351C61" w:rsidRDefault="00870E13" w:rsidP="00351C61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2</w:t>
      </w:r>
      <w:r w:rsidR="00A94517">
        <w:rPr>
          <w:b/>
        </w:rPr>
        <w:t>6</w:t>
      </w:r>
      <w:r w:rsidR="007C47F5">
        <w:rPr>
          <w:b/>
        </w:rPr>
        <w:t>. 3. 2021</w:t>
      </w:r>
    </w:p>
    <w:p w14:paraId="0C5CD30E" w14:textId="14A2F210" w:rsidR="00351C61" w:rsidRDefault="00351C61" w:rsidP="00870E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Základní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Mateřská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Veselá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spolupráci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obcí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Veselá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pořádá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27. a 28. 3. 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výzvu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Veselá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uklízí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zvesela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proběhne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individuální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můžete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vyzvednout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rukavice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Veselankou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procházce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okolí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naší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posbíráte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odpadky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pomůžete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naší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přírodě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Nasbíraný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odpad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vyhazujte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kontejneru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obecním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úřadem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úklidu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udělejte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pošlete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e-mail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414C09" w14:textId="5C43F525" w:rsidR="00A94517" w:rsidRPr="00A94517" w:rsidRDefault="00A94517" w:rsidP="00A94517">
      <w:pPr>
        <w:rPr>
          <w:rFonts w:eastAsia="Times New Roman"/>
          <w:color w:val="003399"/>
        </w:rPr>
      </w:pPr>
      <w:proofErr w:type="spellStart"/>
      <w:r>
        <w:rPr>
          <w:rFonts w:eastAsia="Times New Roman"/>
          <w:color w:val="003399"/>
        </w:rPr>
        <w:t>Zelenina</w:t>
      </w:r>
      <w:proofErr w:type="spellEnd"/>
      <w:r>
        <w:rPr>
          <w:rFonts w:eastAsia="Times New Roman"/>
          <w:color w:val="003399"/>
        </w:rPr>
        <w:t xml:space="preserve"> </w:t>
      </w:r>
      <w:proofErr w:type="spellStart"/>
      <w:r>
        <w:rPr>
          <w:rFonts w:eastAsia="Times New Roman"/>
          <w:color w:val="003399"/>
        </w:rPr>
        <w:t>Juvita</w:t>
      </w:r>
      <w:proofErr w:type="spellEnd"/>
      <w:r>
        <w:rPr>
          <w:rFonts w:eastAsia="Times New Roman"/>
          <w:color w:val="003399"/>
        </w:rPr>
        <w:t xml:space="preserve"> </w:t>
      </w:r>
      <w:proofErr w:type="spellStart"/>
      <w:r>
        <w:rPr>
          <w:rFonts w:eastAsia="Times New Roman"/>
          <w:color w:val="003399"/>
        </w:rPr>
        <w:t>Uherský</w:t>
      </w:r>
      <w:proofErr w:type="spellEnd"/>
      <w:r>
        <w:rPr>
          <w:rFonts w:eastAsia="Times New Roman"/>
          <w:color w:val="003399"/>
        </w:rPr>
        <w:t xml:space="preserve"> </w:t>
      </w:r>
      <w:proofErr w:type="spellStart"/>
      <w:r>
        <w:rPr>
          <w:rFonts w:eastAsia="Times New Roman"/>
          <w:color w:val="003399"/>
        </w:rPr>
        <w:t>Brod</w:t>
      </w:r>
      <w:proofErr w:type="spellEnd"/>
      <w:r>
        <w:rPr>
          <w:rFonts w:eastAsia="Times New Roman"/>
          <w:color w:val="003399"/>
        </w:rPr>
        <w:t xml:space="preserve"> </w:t>
      </w:r>
      <w:proofErr w:type="spellStart"/>
      <w:r>
        <w:rPr>
          <w:rFonts w:eastAsia="Times New Roman"/>
          <w:color w:val="003399"/>
        </w:rPr>
        <w:t>bude</w:t>
      </w:r>
      <w:proofErr w:type="spellEnd"/>
      <w:r>
        <w:rPr>
          <w:rFonts w:eastAsia="Times New Roman"/>
          <w:color w:val="003399"/>
        </w:rPr>
        <w:t> </w:t>
      </w:r>
      <w:r>
        <w:rPr>
          <w:rFonts w:eastAsia="Times New Roman"/>
          <w:b/>
          <w:bCs/>
          <w:color w:val="003399"/>
        </w:rPr>
        <w:t xml:space="preserve">v </w:t>
      </w:r>
      <w:proofErr w:type="spellStart"/>
      <w:r>
        <w:rPr>
          <w:rFonts w:eastAsia="Times New Roman"/>
          <w:b/>
          <w:bCs/>
          <w:color w:val="003399"/>
        </w:rPr>
        <w:t>pondělí</w:t>
      </w:r>
      <w:proofErr w:type="spellEnd"/>
      <w:r>
        <w:rPr>
          <w:rFonts w:eastAsia="Times New Roman"/>
          <w:b/>
          <w:bCs/>
          <w:color w:val="003399"/>
        </w:rPr>
        <w:t xml:space="preserve"> 29.</w:t>
      </w:r>
      <w:r>
        <w:rPr>
          <w:rFonts w:eastAsia="Times New Roman"/>
          <w:b/>
          <w:bCs/>
          <w:color w:val="003399"/>
        </w:rPr>
        <w:t xml:space="preserve"> </w:t>
      </w:r>
      <w:r>
        <w:rPr>
          <w:rFonts w:eastAsia="Times New Roman"/>
          <w:b/>
          <w:bCs/>
          <w:color w:val="003399"/>
        </w:rPr>
        <w:t>3.</w:t>
      </w:r>
      <w:r>
        <w:rPr>
          <w:rFonts w:eastAsia="Times New Roman"/>
          <w:b/>
          <w:bCs/>
          <w:color w:val="003399"/>
        </w:rPr>
        <w:t xml:space="preserve"> </w:t>
      </w:r>
      <w:r>
        <w:rPr>
          <w:rFonts w:eastAsia="Times New Roman"/>
          <w:b/>
          <w:bCs/>
          <w:color w:val="003399"/>
        </w:rPr>
        <w:t>2021 od 14:15 do 14:30 h</w:t>
      </w:r>
      <w:r>
        <w:rPr>
          <w:rFonts w:eastAsia="Times New Roman"/>
          <w:color w:val="003399"/>
        </w:rPr>
        <w:t xml:space="preserve"> p</w:t>
      </w:r>
      <w:proofErr w:type="spellStart"/>
      <w:r>
        <w:rPr>
          <w:rFonts w:eastAsia="Times New Roman"/>
          <w:color w:val="003399"/>
        </w:rPr>
        <w:t>rodávat</w:t>
      </w:r>
      <w:proofErr w:type="spellEnd"/>
      <w:r>
        <w:rPr>
          <w:rFonts w:eastAsia="Times New Roman"/>
          <w:color w:val="003399"/>
        </w:rPr>
        <w:t xml:space="preserve"> </w:t>
      </w:r>
      <w:proofErr w:type="spellStart"/>
      <w:r>
        <w:rPr>
          <w:rFonts w:eastAsia="Times New Roman"/>
          <w:color w:val="003399"/>
        </w:rPr>
        <w:t>certifikované</w:t>
      </w:r>
      <w:proofErr w:type="spellEnd"/>
      <w:r>
        <w:rPr>
          <w:rFonts w:eastAsia="Times New Roman"/>
          <w:color w:val="003399"/>
        </w:rPr>
        <w:t xml:space="preserve"> </w:t>
      </w:r>
      <w:proofErr w:type="spellStart"/>
      <w:r>
        <w:rPr>
          <w:rFonts w:eastAsia="Times New Roman"/>
          <w:color w:val="003399"/>
        </w:rPr>
        <w:t>sadbové</w:t>
      </w:r>
      <w:proofErr w:type="spellEnd"/>
      <w:r>
        <w:rPr>
          <w:rFonts w:eastAsia="Times New Roman"/>
          <w:color w:val="003399"/>
        </w:rPr>
        <w:t xml:space="preserve"> </w:t>
      </w:r>
      <w:proofErr w:type="spellStart"/>
      <w:r>
        <w:rPr>
          <w:rFonts w:eastAsia="Times New Roman"/>
          <w:color w:val="003399"/>
        </w:rPr>
        <w:t>brambory</w:t>
      </w:r>
      <w:proofErr w:type="spellEnd"/>
      <w:r>
        <w:rPr>
          <w:rFonts w:eastAsia="Times New Roman"/>
          <w:color w:val="003399"/>
        </w:rPr>
        <w:t xml:space="preserve"> z </w:t>
      </w:r>
      <w:proofErr w:type="spellStart"/>
      <w:r>
        <w:rPr>
          <w:rFonts w:eastAsia="Times New Roman"/>
          <w:color w:val="003399"/>
        </w:rPr>
        <w:t>Vysočiny</w:t>
      </w:r>
      <w:proofErr w:type="spellEnd"/>
      <w:r>
        <w:rPr>
          <w:rFonts w:eastAsia="Times New Roman"/>
          <w:color w:val="003399"/>
        </w:rPr>
        <w:t xml:space="preserve">, </w:t>
      </w:r>
      <w:proofErr w:type="spellStart"/>
      <w:r>
        <w:rPr>
          <w:rFonts w:eastAsia="Times New Roman"/>
          <w:color w:val="003399"/>
        </w:rPr>
        <w:t>cibuli</w:t>
      </w:r>
      <w:proofErr w:type="spellEnd"/>
      <w:r>
        <w:rPr>
          <w:rFonts w:eastAsia="Times New Roman"/>
          <w:color w:val="003399"/>
        </w:rPr>
        <w:t xml:space="preserve"> </w:t>
      </w:r>
      <w:proofErr w:type="spellStart"/>
      <w:r>
        <w:rPr>
          <w:rFonts w:eastAsia="Times New Roman"/>
          <w:color w:val="003399"/>
        </w:rPr>
        <w:t>sazečku</w:t>
      </w:r>
      <w:proofErr w:type="spellEnd"/>
      <w:r>
        <w:rPr>
          <w:rFonts w:eastAsia="Times New Roman"/>
          <w:color w:val="003399"/>
        </w:rPr>
        <w:t>, </w:t>
      </w:r>
      <w:proofErr w:type="spellStart"/>
      <w:r>
        <w:rPr>
          <w:rFonts w:eastAsia="Times New Roman"/>
          <w:color w:val="003399"/>
        </w:rPr>
        <w:t>česnek</w:t>
      </w:r>
      <w:proofErr w:type="spellEnd"/>
      <w:r>
        <w:rPr>
          <w:rFonts w:eastAsia="Times New Roman"/>
          <w:color w:val="003399"/>
        </w:rPr>
        <w:t>, </w:t>
      </w:r>
      <w:proofErr w:type="spellStart"/>
      <w:r>
        <w:rPr>
          <w:rFonts w:eastAsia="Times New Roman"/>
          <w:color w:val="003399"/>
        </w:rPr>
        <w:t>konzumní</w:t>
      </w:r>
      <w:proofErr w:type="spellEnd"/>
      <w:r>
        <w:rPr>
          <w:rFonts w:eastAsia="Times New Roman"/>
          <w:color w:val="003399"/>
        </w:rPr>
        <w:t xml:space="preserve"> </w:t>
      </w:r>
      <w:proofErr w:type="spellStart"/>
      <w:r>
        <w:rPr>
          <w:rFonts w:eastAsia="Times New Roman"/>
          <w:color w:val="003399"/>
        </w:rPr>
        <w:t>brambory</w:t>
      </w:r>
      <w:proofErr w:type="spellEnd"/>
      <w:r>
        <w:rPr>
          <w:rFonts w:eastAsia="Times New Roman"/>
          <w:color w:val="003399"/>
        </w:rPr>
        <w:t xml:space="preserve"> 10</w:t>
      </w:r>
      <w:r>
        <w:rPr>
          <w:rFonts w:eastAsia="Times New Roman"/>
          <w:color w:val="003399"/>
        </w:rPr>
        <w:t xml:space="preserve"> </w:t>
      </w:r>
      <w:proofErr w:type="spellStart"/>
      <w:r>
        <w:rPr>
          <w:rFonts w:eastAsia="Times New Roman"/>
          <w:color w:val="003399"/>
        </w:rPr>
        <w:t>Kč</w:t>
      </w:r>
      <w:proofErr w:type="spellEnd"/>
      <w:r>
        <w:rPr>
          <w:rFonts w:eastAsia="Times New Roman"/>
          <w:color w:val="003399"/>
        </w:rPr>
        <w:t>/kg, </w:t>
      </w:r>
      <w:proofErr w:type="spellStart"/>
      <w:r>
        <w:rPr>
          <w:rFonts w:eastAsia="Times New Roman"/>
          <w:color w:val="003399"/>
        </w:rPr>
        <w:t>cibuli</w:t>
      </w:r>
      <w:proofErr w:type="spellEnd"/>
      <w:r>
        <w:rPr>
          <w:rFonts w:eastAsia="Times New Roman"/>
          <w:color w:val="003399"/>
        </w:rPr>
        <w:t xml:space="preserve"> 12 </w:t>
      </w:r>
      <w:proofErr w:type="spellStart"/>
      <w:r>
        <w:rPr>
          <w:rFonts w:eastAsia="Times New Roman"/>
          <w:color w:val="003399"/>
        </w:rPr>
        <w:t>Kč</w:t>
      </w:r>
      <w:proofErr w:type="spellEnd"/>
      <w:r>
        <w:rPr>
          <w:rFonts w:eastAsia="Times New Roman"/>
          <w:color w:val="003399"/>
        </w:rPr>
        <w:t>/kg, </w:t>
      </w:r>
      <w:proofErr w:type="spellStart"/>
      <w:r>
        <w:rPr>
          <w:rFonts w:eastAsia="Times New Roman"/>
          <w:color w:val="003399"/>
        </w:rPr>
        <w:t>jablka</w:t>
      </w:r>
      <w:proofErr w:type="spellEnd"/>
      <w:r>
        <w:rPr>
          <w:rFonts w:eastAsia="Times New Roman"/>
          <w:color w:val="003399"/>
        </w:rPr>
        <w:t xml:space="preserve"> od 19 </w:t>
      </w:r>
      <w:proofErr w:type="spellStart"/>
      <w:r>
        <w:rPr>
          <w:rFonts w:eastAsia="Times New Roman"/>
          <w:color w:val="003399"/>
        </w:rPr>
        <w:t>Kč</w:t>
      </w:r>
      <w:proofErr w:type="spellEnd"/>
      <w:r>
        <w:rPr>
          <w:rFonts w:eastAsia="Times New Roman"/>
          <w:color w:val="003399"/>
        </w:rPr>
        <w:t xml:space="preserve">/kg, </w:t>
      </w:r>
      <w:proofErr w:type="spellStart"/>
      <w:r>
        <w:rPr>
          <w:rFonts w:eastAsia="Times New Roman"/>
          <w:color w:val="003399"/>
        </w:rPr>
        <w:t>hrušky</w:t>
      </w:r>
      <w:proofErr w:type="spellEnd"/>
      <w:r>
        <w:rPr>
          <w:rFonts w:eastAsia="Times New Roman"/>
          <w:color w:val="003399"/>
        </w:rPr>
        <w:t xml:space="preserve">, </w:t>
      </w:r>
      <w:proofErr w:type="spellStart"/>
      <w:r>
        <w:rPr>
          <w:rFonts w:eastAsia="Times New Roman"/>
          <w:color w:val="003399"/>
        </w:rPr>
        <w:t>žampiony</w:t>
      </w:r>
      <w:proofErr w:type="spellEnd"/>
      <w:r>
        <w:rPr>
          <w:rFonts w:eastAsia="Times New Roman"/>
          <w:color w:val="003399"/>
        </w:rPr>
        <w:t xml:space="preserve">, </w:t>
      </w:r>
      <w:proofErr w:type="spellStart"/>
      <w:r>
        <w:rPr>
          <w:rFonts w:eastAsia="Times New Roman"/>
          <w:color w:val="003399"/>
        </w:rPr>
        <w:t>hlívu</w:t>
      </w:r>
      <w:proofErr w:type="spellEnd"/>
      <w:r>
        <w:rPr>
          <w:rFonts w:eastAsia="Times New Roman"/>
          <w:color w:val="003399"/>
        </w:rPr>
        <w:t xml:space="preserve"> </w:t>
      </w:r>
      <w:proofErr w:type="spellStart"/>
      <w:r>
        <w:rPr>
          <w:rFonts w:eastAsia="Times New Roman"/>
          <w:color w:val="003399"/>
        </w:rPr>
        <w:t>ústřičnou</w:t>
      </w:r>
      <w:proofErr w:type="spellEnd"/>
      <w:r>
        <w:rPr>
          <w:rFonts w:eastAsia="Times New Roman"/>
          <w:color w:val="003399"/>
        </w:rPr>
        <w:t xml:space="preserve"> a </w:t>
      </w:r>
      <w:proofErr w:type="spellStart"/>
      <w:r>
        <w:rPr>
          <w:rFonts w:eastAsia="Times New Roman"/>
          <w:color w:val="003399"/>
        </w:rPr>
        <w:t>další</w:t>
      </w:r>
      <w:proofErr w:type="spellEnd"/>
      <w:r>
        <w:rPr>
          <w:rFonts w:eastAsia="Times New Roman"/>
          <w:color w:val="003399"/>
        </w:rPr>
        <w:t xml:space="preserve"> </w:t>
      </w:r>
      <w:proofErr w:type="spellStart"/>
      <w:r>
        <w:rPr>
          <w:rFonts w:eastAsia="Times New Roman"/>
          <w:color w:val="003399"/>
        </w:rPr>
        <w:t>ovoce</w:t>
      </w:r>
      <w:proofErr w:type="spellEnd"/>
      <w:r>
        <w:rPr>
          <w:rFonts w:eastAsia="Times New Roman"/>
          <w:color w:val="003399"/>
        </w:rPr>
        <w:t xml:space="preserve"> a </w:t>
      </w:r>
      <w:proofErr w:type="spellStart"/>
      <w:r>
        <w:rPr>
          <w:rFonts w:eastAsia="Times New Roman"/>
          <w:color w:val="003399"/>
        </w:rPr>
        <w:t>zeleninu</w:t>
      </w:r>
      <w:proofErr w:type="spellEnd"/>
      <w:r>
        <w:rPr>
          <w:rFonts w:eastAsia="Times New Roman"/>
          <w:color w:val="003399"/>
        </w:rPr>
        <w:t>.</w:t>
      </w:r>
      <w:r>
        <w:rPr>
          <w:rFonts w:eastAsia="Times New Roman"/>
          <w:color w:val="003399"/>
        </w:rPr>
        <w:t xml:space="preserve"> </w:t>
      </w:r>
      <w:proofErr w:type="spellStart"/>
      <w:r>
        <w:rPr>
          <w:color w:val="003399"/>
        </w:rPr>
        <w:t>Dále</w:t>
      </w:r>
      <w:proofErr w:type="spellEnd"/>
      <w:r>
        <w:rPr>
          <w:color w:val="003399"/>
        </w:rPr>
        <w:t xml:space="preserve"> </w:t>
      </w:r>
      <w:proofErr w:type="spellStart"/>
      <w:r>
        <w:rPr>
          <w:color w:val="003399"/>
        </w:rPr>
        <w:t>nabízí</w:t>
      </w:r>
      <w:proofErr w:type="spellEnd"/>
      <w:r>
        <w:rPr>
          <w:color w:val="003399"/>
        </w:rPr>
        <w:t xml:space="preserve"> </w:t>
      </w:r>
      <w:proofErr w:type="spellStart"/>
      <w:r>
        <w:rPr>
          <w:color w:val="003399"/>
        </w:rPr>
        <w:t>český</w:t>
      </w:r>
      <w:proofErr w:type="spellEnd"/>
      <w:r>
        <w:rPr>
          <w:color w:val="003399"/>
        </w:rPr>
        <w:t xml:space="preserve"> med.</w:t>
      </w:r>
      <w:r>
        <w:rPr>
          <w:rFonts w:eastAsia="Times New Roman"/>
          <w:color w:val="003399"/>
        </w:rPr>
        <w:t xml:space="preserve"> </w:t>
      </w:r>
      <w:proofErr w:type="spellStart"/>
      <w:r>
        <w:rPr>
          <w:rFonts w:eastAsia="Times New Roman"/>
          <w:color w:val="003399"/>
        </w:rPr>
        <w:t>Řidič</w:t>
      </w:r>
      <w:proofErr w:type="spellEnd"/>
      <w:r>
        <w:rPr>
          <w:rFonts w:eastAsia="Times New Roman"/>
          <w:color w:val="003399"/>
        </w:rPr>
        <w:t xml:space="preserve"> </w:t>
      </w:r>
      <w:proofErr w:type="spellStart"/>
      <w:r>
        <w:rPr>
          <w:rFonts w:eastAsia="Times New Roman"/>
          <w:color w:val="003399"/>
        </w:rPr>
        <w:t>přijímá</w:t>
      </w:r>
      <w:proofErr w:type="spellEnd"/>
      <w:r>
        <w:rPr>
          <w:rFonts w:eastAsia="Times New Roman"/>
          <w:color w:val="003399"/>
        </w:rPr>
        <w:t xml:space="preserve"> </w:t>
      </w:r>
      <w:proofErr w:type="spellStart"/>
      <w:r>
        <w:rPr>
          <w:rFonts w:eastAsia="Times New Roman"/>
          <w:color w:val="003399"/>
        </w:rPr>
        <w:t>objednávky</w:t>
      </w:r>
      <w:proofErr w:type="spellEnd"/>
      <w:r>
        <w:rPr>
          <w:rFonts w:eastAsia="Times New Roman"/>
          <w:color w:val="003399"/>
        </w:rPr>
        <w:t xml:space="preserve"> </w:t>
      </w:r>
      <w:proofErr w:type="spellStart"/>
      <w:r>
        <w:rPr>
          <w:rFonts w:eastAsia="Times New Roman"/>
          <w:color w:val="003399"/>
        </w:rPr>
        <w:t>na</w:t>
      </w:r>
      <w:proofErr w:type="spellEnd"/>
      <w:r>
        <w:rPr>
          <w:rFonts w:eastAsia="Times New Roman"/>
          <w:color w:val="003399"/>
        </w:rPr>
        <w:t xml:space="preserve"> </w:t>
      </w:r>
      <w:proofErr w:type="spellStart"/>
      <w:r>
        <w:rPr>
          <w:rFonts w:eastAsia="Times New Roman"/>
          <w:color w:val="003399"/>
        </w:rPr>
        <w:t>sadbové</w:t>
      </w:r>
      <w:proofErr w:type="spellEnd"/>
      <w:r>
        <w:rPr>
          <w:rFonts w:eastAsia="Times New Roman"/>
          <w:color w:val="003399"/>
        </w:rPr>
        <w:t xml:space="preserve"> </w:t>
      </w:r>
      <w:proofErr w:type="spellStart"/>
      <w:r>
        <w:rPr>
          <w:rFonts w:eastAsia="Times New Roman"/>
          <w:color w:val="003399"/>
        </w:rPr>
        <w:t>brambory</w:t>
      </w:r>
      <w:proofErr w:type="spellEnd"/>
      <w:r>
        <w:rPr>
          <w:rFonts w:eastAsia="Times New Roman"/>
          <w:color w:val="003399"/>
        </w:rPr>
        <w:t xml:space="preserve"> </w:t>
      </w:r>
      <w:proofErr w:type="spellStart"/>
      <w:r>
        <w:rPr>
          <w:rFonts w:eastAsia="Times New Roman"/>
          <w:color w:val="003399"/>
        </w:rPr>
        <w:t>na</w:t>
      </w:r>
      <w:proofErr w:type="spellEnd"/>
      <w:r>
        <w:rPr>
          <w:rFonts w:eastAsia="Times New Roman"/>
          <w:color w:val="003399"/>
        </w:rPr>
        <w:t xml:space="preserve"> </w:t>
      </w:r>
      <w:proofErr w:type="spellStart"/>
      <w:r>
        <w:rPr>
          <w:rFonts w:eastAsia="Times New Roman"/>
          <w:color w:val="003399"/>
        </w:rPr>
        <w:t>telefonním</w:t>
      </w:r>
      <w:proofErr w:type="spellEnd"/>
      <w:r>
        <w:rPr>
          <w:rFonts w:eastAsia="Times New Roman"/>
          <w:color w:val="003399"/>
        </w:rPr>
        <w:t xml:space="preserve"> </w:t>
      </w:r>
      <w:proofErr w:type="spellStart"/>
      <w:r>
        <w:rPr>
          <w:rFonts w:eastAsia="Times New Roman"/>
          <w:color w:val="003399"/>
        </w:rPr>
        <w:t>čísle</w:t>
      </w:r>
      <w:proofErr w:type="spellEnd"/>
      <w:r>
        <w:rPr>
          <w:rFonts w:eastAsia="Times New Roman"/>
          <w:color w:val="003399"/>
        </w:rPr>
        <w:t>: 773 000</w:t>
      </w:r>
      <w:r>
        <w:rPr>
          <w:rFonts w:eastAsia="Times New Roman"/>
          <w:color w:val="003399"/>
        </w:rPr>
        <w:t> </w:t>
      </w:r>
      <w:r>
        <w:rPr>
          <w:rFonts w:eastAsia="Times New Roman"/>
          <w:color w:val="003399"/>
        </w:rPr>
        <w:t>656</w:t>
      </w:r>
      <w:r>
        <w:rPr>
          <w:rFonts w:eastAsia="Times New Roman"/>
          <w:color w:val="003399"/>
        </w:rPr>
        <w:t>.</w:t>
      </w:r>
      <w:r>
        <w:rPr>
          <w:rFonts w:eastAsia="Times New Roman"/>
          <w:color w:val="003399"/>
        </w:rPr>
        <w:t>  </w:t>
      </w:r>
    </w:p>
    <w:p w14:paraId="43AF55B5" w14:textId="294CC28A" w:rsidR="00CA31B1" w:rsidRDefault="00CA31B1" w:rsidP="00CA31B1">
      <w:pPr>
        <w:rPr>
          <w:rFonts w:eastAsia="Times New Roman"/>
        </w:rPr>
      </w:pPr>
      <w:r>
        <w:rPr>
          <w:rFonts w:eastAsia="Times New Roman"/>
        </w:rPr>
        <w:t xml:space="preserve">Studénka </w:t>
      </w:r>
      <w:proofErr w:type="spellStart"/>
      <w:r>
        <w:rPr>
          <w:rFonts w:eastAsia="Times New Roman"/>
        </w:rPr>
        <w:t>drůbež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nabízí</w:t>
      </w:r>
      <w:proofErr w:type="spellEnd"/>
      <w:r>
        <w:rPr>
          <w:rFonts w:eastAsia="Times New Roman"/>
        </w:rPr>
        <w:t xml:space="preserve"> k </w:t>
      </w:r>
      <w:proofErr w:type="spellStart"/>
      <w:r>
        <w:rPr>
          <w:rFonts w:eastAsia="Times New Roman"/>
        </w:rPr>
        <w:t>prodeji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kuřice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různých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barev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stáří</w:t>
      </w:r>
      <w:proofErr w:type="spellEnd"/>
      <w:r>
        <w:rPr>
          <w:rFonts w:eastAsia="Times New Roman"/>
        </w:rPr>
        <w:t xml:space="preserve"> 22 </w:t>
      </w:r>
      <w:proofErr w:type="spellStart"/>
      <w:r>
        <w:rPr>
          <w:rFonts w:eastAsia="Times New Roman"/>
        </w:rPr>
        <w:t>týdnů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chovné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kohouty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krmné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směsí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vitamíny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cibuli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brambory</w:t>
      </w:r>
      <w:proofErr w:type="spellEnd"/>
      <w:r>
        <w:rPr>
          <w:rFonts w:eastAsia="Times New Roman"/>
        </w:rPr>
        <w:t xml:space="preserve">. Prodej se </w:t>
      </w:r>
      <w:proofErr w:type="spellStart"/>
      <w:r>
        <w:rPr>
          <w:rFonts w:eastAsia="Times New Roman"/>
        </w:rPr>
        <w:t>uskuteční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dne</w:t>
      </w:r>
      <w:proofErr w:type="spellEnd"/>
      <w:r>
        <w:rPr>
          <w:rFonts w:eastAsia="Times New Roman"/>
        </w:rPr>
        <w:t xml:space="preserve"> 27. 3. 2021 v </w:t>
      </w:r>
      <w:proofErr w:type="spellStart"/>
      <w:r>
        <w:rPr>
          <w:rFonts w:eastAsia="Times New Roman"/>
        </w:rPr>
        <w:t>době</w:t>
      </w:r>
      <w:proofErr w:type="spellEnd"/>
      <w:r>
        <w:rPr>
          <w:rFonts w:eastAsia="Times New Roman"/>
        </w:rPr>
        <w:t xml:space="preserve"> od 12,30 </w:t>
      </w:r>
      <w:proofErr w:type="spellStart"/>
      <w:r>
        <w:rPr>
          <w:rFonts w:eastAsia="Times New Roman"/>
        </w:rPr>
        <w:t>do</w:t>
      </w:r>
      <w:proofErr w:type="spellEnd"/>
      <w:r>
        <w:rPr>
          <w:rFonts w:eastAsia="Times New Roman"/>
        </w:rPr>
        <w:t xml:space="preserve"> 12,45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bývalém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Sousedíkovém</w:t>
      </w:r>
      <w:proofErr w:type="spellEnd"/>
      <w:r>
        <w:rPr>
          <w:rFonts w:eastAsia="Times New Roman"/>
        </w:rPr>
        <w:t>.</w:t>
      </w:r>
    </w:p>
    <w:tbl>
      <w:tblPr>
        <w:tblW w:w="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600"/>
        <w:gridCol w:w="1780"/>
      </w:tblGrid>
      <w:tr w:rsidR="00CA31B1" w14:paraId="230A6455" w14:textId="77777777" w:rsidTr="00CA31B1">
        <w:trPr>
          <w:trHeight w:val="375"/>
        </w:trPr>
        <w:tc>
          <w:tcPr>
            <w:tcW w:w="1620" w:type="dxa"/>
            <w:vAlign w:val="center"/>
            <w:hideMark/>
          </w:tcPr>
          <w:p w14:paraId="3877E7C8" w14:textId="11DA51A5" w:rsidR="00CA31B1" w:rsidRDefault="00CA31B1">
            <w:pPr>
              <w:rPr>
                <w:rFonts w:eastAsia="Times New Roman"/>
              </w:rPr>
            </w:pPr>
          </w:p>
        </w:tc>
        <w:tc>
          <w:tcPr>
            <w:tcW w:w="1600" w:type="dxa"/>
            <w:vAlign w:val="center"/>
          </w:tcPr>
          <w:p w14:paraId="6B03B420" w14:textId="4516D414" w:rsidR="00CA31B1" w:rsidRDefault="00CA31B1">
            <w:pPr>
              <w:rPr>
                <w:rFonts w:eastAsia="Times New Roman"/>
              </w:rPr>
            </w:pPr>
          </w:p>
        </w:tc>
        <w:tc>
          <w:tcPr>
            <w:tcW w:w="1780" w:type="dxa"/>
            <w:vAlign w:val="center"/>
          </w:tcPr>
          <w:p w14:paraId="082232FA" w14:textId="00CFF5D6" w:rsidR="00CA31B1" w:rsidRDefault="00CA31B1">
            <w:pPr>
              <w:rPr>
                <w:rFonts w:eastAsia="Times New Roman"/>
              </w:rPr>
            </w:pPr>
          </w:p>
        </w:tc>
      </w:tr>
    </w:tbl>
    <w:p w14:paraId="2034F3D6" w14:textId="77777777" w:rsidR="00CA31B1" w:rsidRDefault="00CA31B1" w:rsidP="00A01408">
      <w:pPr>
        <w:rPr>
          <w:rFonts w:eastAsia="Times New Roman"/>
        </w:rPr>
      </w:pP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960"/>
      </w:tblGrid>
      <w:tr w:rsidR="00A01408" w14:paraId="097387C6" w14:textId="77777777" w:rsidTr="00A01408">
        <w:trPr>
          <w:trHeight w:val="282"/>
        </w:trPr>
        <w:tc>
          <w:tcPr>
            <w:tcW w:w="1800" w:type="dxa"/>
            <w:vAlign w:val="center"/>
          </w:tcPr>
          <w:p w14:paraId="328226B7" w14:textId="36BC4B08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300" w:type="dxa"/>
            <w:vAlign w:val="center"/>
          </w:tcPr>
          <w:p w14:paraId="46141299" w14:textId="02815591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960" w:type="dxa"/>
            <w:vAlign w:val="center"/>
          </w:tcPr>
          <w:p w14:paraId="0B1A4270" w14:textId="34BAEF76" w:rsidR="00A01408" w:rsidRDefault="00A01408">
            <w:pPr>
              <w:rPr>
                <w:rFonts w:eastAsia="Times New Roman"/>
              </w:rPr>
            </w:pPr>
          </w:p>
        </w:tc>
      </w:tr>
    </w:tbl>
    <w:p w14:paraId="2B51FBBA" w14:textId="77777777" w:rsidR="00870E13" w:rsidRPr="00870E13" w:rsidRDefault="00870E13" w:rsidP="00870E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870E13" w:rsidRPr="0087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51CB6"/>
    <w:rsid w:val="000C48B4"/>
    <w:rsid w:val="001733F8"/>
    <w:rsid w:val="002437C0"/>
    <w:rsid w:val="00282AC8"/>
    <w:rsid w:val="002F66A6"/>
    <w:rsid w:val="00351C61"/>
    <w:rsid w:val="003B02DC"/>
    <w:rsid w:val="0063542E"/>
    <w:rsid w:val="006F56BD"/>
    <w:rsid w:val="006F5FC0"/>
    <w:rsid w:val="007218EB"/>
    <w:rsid w:val="00776F01"/>
    <w:rsid w:val="007C47F5"/>
    <w:rsid w:val="007F206E"/>
    <w:rsid w:val="0081600D"/>
    <w:rsid w:val="00846F75"/>
    <w:rsid w:val="00867CB9"/>
    <w:rsid w:val="00870E13"/>
    <w:rsid w:val="008C05DB"/>
    <w:rsid w:val="008F2F1F"/>
    <w:rsid w:val="00946F50"/>
    <w:rsid w:val="00965843"/>
    <w:rsid w:val="009A3FB2"/>
    <w:rsid w:val="009B1D5F"/>
    <w:rsid w:val="00A01408"/>
    <w:rsid w:val="00A3377B"/>
    <w:rsid w:val="00A735BE"/>
    <w:rsid w:val="00A94517"/>
    <w:rsid w:val="00AD34A6"/>
    <w:rsid w:val="00AF6E5E"/>
    <w:rsid w:val="00B30E93"/>
    <w:rsid w:val="00B436AD"/>
    <w:rsid w:val="00BE27FC"/>
    <w:rsid w:val="00BF791F"/>
    <w:rsid w:val="00C06B3E"/>
    <w:rsid w:val="00CA31B1"/>
    <w:rsid w:val="00D919D5"/>
    <w:rsid w:val="00DE2BCF"/>
    <w:rsid w:val="00E87E8F"/>
    <w:rsid w:val="00E92926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2021-03-22T11:54:00Z</cp:lastPrinted>
  <dcterms:created xsi:type="dcterms:W3CDTF">2021-03-26T08:03:00Z</dcterms:created>
  <dcterms:modified xsi:type="dcterms:W3CDTF">2021-03-26T08:03:00Z</dcterms:modified>
</cp:coreProperties>
</file>